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54" w:rsidRPr="00665954" w:rsidRDefault="00665954" w:rsidP="006659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omic Sans MS" w:eastAsia="Times New Roman" w:hAnsi="Comic Sans MS" w:cs="Times New Roman"/>
          <w:noProof/>
          <w:kern w:val="36"/>
          <w:sz w:val="48"/>
          <w:szCs w:val="48"/>
        </w:rPr>
        <w:drawing>
          <wp:inline distT="0" distB="0" distL="0" distR="0">
            <wp:extent cx="5715000" cy="9525"/>
            <wp:effectExtent l="19050" t="0" r="0" b="0"/>
            <wp:docPr id="2" name="Picture 2" descr="http://local.brookings.k12.sd.us/biology/images/color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.brookings.k12.sd.us/biology/images/colorb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kern w:val="36"/>
          <w:sz w:val="48"/>
          <w:szCs w:val="48"/>
        </w:rPr>
        <w:t> 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3593"/>
      </w:tblGrid>
      <w:tr w:rsidR="00665954" w:rsidRPr="00665954" w:rsidTr="00665954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65954" w:rsidRPr="00665954" w:rsidRDefault="00665954" w:rsidP="0066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8450" cy="1695450"/>
                  <wp:effectExtent l="19050" t="0" r="0" b="0"/>
                  <wp:docPr id="3" name="Picture 3" descr="http://local.brookings.k12.sd.us/biology/images/mitosis-animat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.brookings.k12.sd.us/biology/images/mitosis-animat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65954" w:rsidRPr="00665954" w:rsidRDefault="00665954" w:rsidP="0066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54">
              <w:rPr>
                <w:rFonts w:ascii="Comic Sans MS" w:eastAsia="Times New Roman" w:hAnsi="Comic Sans MS" w:cs="Times New Roman"/>
                <w:sz w:val="52"/>
                <w:szCs w:val="24"/>
              </w:rPr>
              <w:t>YARN MITOSIS</w:t>
            </w:r>
          </w:p>
        </w:tc>
      </w:tr>
    </w:tbl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5954" w:rsidRDefault="00665954" w:rsidP="006659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t>ACTIVITY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t>: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sz w:val="24"/>
          <w:szCs w:val="24"/>
        </w:rPr>
        <w:t>M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ove the yarn pieces on </w:t>
      </w:r>
      <w:r>
        <w:rPr>
          <w:rFonts w:ascii="Comic Sans MS" w:eastAsia="Times New Roman" w:hAnsi="Comic Sans MS" w:cs="Times New Roman"/>
          <w:sz w:val="24"/>
          <w:szCs w:val="24"/>
        </w:rPr>
        <w:t>your desk to represent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each step </w:t>
      </w:r>
      <w:r>
        <w:rPr>
          <w:rFonts w:ascii="Comic Sans MS" w:eastAsia="Times New Roman" w:hAnsi="Comic Sans MS" w:cs="Times New Roman"/>
          <w:sz w:val="24"/>
          <w:szCs w:val="24"/>
        </w:rPr>
        <w:t>of mitosis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.  After </w:t>
      </w:r>
      <w:r>
        <w:rPr>
          <w:rFonts w:ascii="Comic Sans MS" w:eastAsia="Times New Roman" w:hAnsi="Comic Sans MS" w:cs="Times New Roman"/>
          <w:sz w:val="24"/>
          <w:szCs w:val="24"/>
        </w:rPr>
        <w:t>practicing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all the phases, quiz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each other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by naming different phases and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creating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them on </w:t>
      </w:r>
      <w:r>
        <w:rPr>
          <w:rFonts w:ascii="Comic Sans MS" w:eastAsia="Times New Roman" w:hAnsi="Comic Sans MS" w:cs="Times New Roman"/>
          <w:sz w:val="24"/>
          <w:szCs w:val="24"/>
        </w:rPr>
        <w:t>your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desks. </w:t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IN</w:t>
      </w:r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t>TERPHASE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: (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IN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between dividing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Set up cell membrane on desk (Use black string to make a big oval on the desk).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DNA will switch back and forth between chromatin (long) and chromosomes (short) pieces during the activity.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In </w:t>
      </w:r>
      <w:proofErr w:type="spellStart"/>
      <w:r w:rsidRPr="00665954">
        <w:rPr>
          <w:rFonts w:ascii="Comic Sans MS" w:eastAsia="Times New Roman" w:hAnsi="Comic Sans MS" w:cs="Times New Roman"/>
          <w:sz w:val="24"/>
          <w:szCs w:val="24"/>
        </w:rPr>
        <w:t>interphase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DNA is spread out as chromatin. Cells start with 6 chromosomes.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    (Count out 3 long purple and 3 long green strings and place in center of cell)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Nuclear membrane is visible (Place pink yarn piece around the DNA)</w:t>
      </w:r>
    </w:p>
    <w:p w:rsidR="00665954" w:rsidRDefault="00665954" w:rsidP="006659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4181475" cy="2257425"/>
            <wp:effectExtent l="19050" t="0" r="9525" b="0"/>
            <wp:docPr id="5" name="Picture 5" descr="http://local.brookings.k12.sd.us/biology/images/IMG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.brookings.k12.sd.us/biology/images/IMG_3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 w:rsidRPr="00665954">
        <w:rPr>
          <w:rFonts w:ascii="Comic Sans MS" w:eastAsia="Times New Roman" w:hAnsi="Comic Sans MS" w:cs="Times New Roman"/>
          <w:sz w:val="15"/>
          <w:szCs w:val="15"/>
        </w:rPr>
        <w:t xml:space="preserve">Image by </w:t>
      </w:r>
      <w:proofErr w:type="spellStart"/>
      <w:r w:rsidRPr="00665954">
        <w:rPr>
          <w:rFonts w:ascii="Comic Sans MS" w:eastAsia="Times New Roman" w:hAnsi="Comic Sans MS" w:cs="Times New Roman"/>
          <w:sz w:val="15"/>
          <w:szCs w:val="15"/>
        </w:rPr>
        <w:t>Riedell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During S phase DNA is copied. Hold up each chromatin yarn piece and place a "copy" along side of it.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(Use the 3 extra long purple/green strings) 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Replace DNA in nucleus</w:t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lastRenderedPageBreak/>
        <w:t>PRO</w:t>
      </w:r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t>PHASE: (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First</w:t>
      </w:r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dividing phase- 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Pros are #1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  <w:u w:val="single"/>
        </w:rPr>
        <w:br/>
      </w:r>
      <w:r w:rsidRPr="00665954">
        <w:rPr>
          <w:rFonts w:ascii="Comic Sans MS" w:eastAsia="Times New Roman" w:hAnsi="Comic Sans MS" w:cs="Times New Roman"/>
          <w:sz w:val="24"/>
          <w:szCs w:val="24"/>
        </w:rPr>
        <w:t>Chromatin condenses into chromosomes (Replace longer yarn pieces in nucleus with shorter ones)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Remember to keep the </w:t>
      </w:r>
      <w:proofErr w:type="spellStart"/>
      <w:r w:rsidRPr="00665954">
        <w:rPr>
          <w:rFonts w:ascii="Comic Sans MS" w:eastAsia="Times New Roman" w:hAnsi="Comic Sans MS" w:cs="Times New Roman"/>
          <w:sz w:val="24"/>
          <w:szCs w:val="24"/>
        </w:rPr>
        <w:t>chromatid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"copies" together.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Nucleus/nucleolus disappears. (Remove pink yarn piece around chromosomes)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  </w:t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429000" cy="1724025"/>
            <wp:effectExtent l="19050" t="0" r="0" b="0"/>
            <wp:docPr id="6" name="Picture 6" descr="http://local.brookings.k12.sd.us/biology/images/IMG_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.brookings.k12.sd.us/biology/images/IMG_3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    </w:t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438400" cy="1685925"/>
            <wp:effectExtent l="19050" t="0" r="0" b="0"/>
            <wp:docPr id="7" name="Picture 7" descr="http://local.brookings.k12.sd.us/biology/images/IMG_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cal.brookings.k12.sd.us/biology/images/IMG_3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 w:rsidRPr="00665954">
        <w:rPr>
          <w:rFonts w:ascii="Comic Sans MS" w:eastAsia="Times New Roman" w:hAnsi="Comic Sans MS" w:cs="Times New Roman"/>
          <w:sz w:val="15"/>
          <w:szCs w:val="15"/>
        </w:rPr>
        <w:t xml:space="preserve">Images by </w:t>
      </w:r>
      <w:proofErr w:type="spellStart"/>
      <w:r w:rsidRPr="00665954">
        <w:rPr>
          <w:rFonts w:ascii="Comic Sans MS" w:eastAsia="Times New Roman" w:hAnsi="Comic Sans MS" w:cs="Times New Roman"/>
          <w:sz w:val="15"/>
          <w:szCs w:val="15"/>
        </w:rPr>
        <w:t>Riedell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665954">
        <w:rPr>
          <w:rFonts w:ascii="Comic Sans MS" w:eastAsia="Times New Roman" w:hAnsi="Comic Sans MS" w:cs="Times New Roman"/>
          <w:sz w:val="24"/>
          <w:szCs w:val="24"/>
        </w:rPr>
        <w:t>Centrioles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/Spindle appear (play role of spindle with </w:t>
      </w:r>
      <w:r>
        <w:rPr>
          <w:rFonts w:ascii="Comic Sans MS" w:eastAsia="Times New Roman" w:hAnsi="Comic Sans MS" w:cs="Times New Roman"/>
          <w:sz w:val="24"/>
          <w:szCs w:val="24"/>
        </w:rPr>
        <w:t>your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fingers)</w:t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M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ETAPHASE (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M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IDDLE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  <w:t>Chromosomes line up in middle of cell. {Spindle (fingers) move chromosomes to middle of cell}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371725" cy="1819275"/>
            <wp:effectExtent l="19050" t="0" r="9525" b="0"/>
            <wp:docPr id="8" name="Picture 8" descr="http://local.brookings.k12.sd.us/biology/images/IMG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cal.brookings.k12.sd.us/biology/images/IMG_3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 w:rsidRPr="00665954">
        <w:rPr>
          <w:rFonts w:ascii="Comic Sans MS" w:eastAsia="Times New Roman" w:hAnsi="Comic Sans MS" w:cs="Times New Roman"/>
          <w:sz w:val="15"/>
          <w:szCs w:val="15"/>
        </w:rPr>
        <w:t xml:space="preserve">Image by </w:t>
      </w:r>
      <w:proofErr w:type="spellStart"/>
      <w:r w:rsidRPr="00665954">
        <w:rPr>
          <w:rFonts w:ascii="Comic Sans MS" w:eastAsia="Times New Roman" w:hAnsi="Comic Sans MS" w:cs="Times New Roman"/>
          <w:sz w:val="15"/>
          <w:szCs w:val="15"/>
        </w:rPr>
        <w:t>Riedell</w:t>
      </w:r>
      <w:proofErr w:type="spellEnd"/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A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NAPHASE (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A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PART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665954">
        <w:rPr>
          <w:rFonts w:ascii="Comic Sans MS" w:eastAsia="Times New Roman" w:hAnsi="Comic Sans MS" w:cs="Times New Roman"/>
          <w:sz w:val="24"/>
          <w:szCs w:val="24"/>
        </w:rPr>
        <w:t>Chromatid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arms separate and move to opposite ends of cell (Use fingers to separate </w:t>
      </w:r>
      <w:proofErr w:type="spellStart"/>
      <w:r w:rsidRPr="00665954">
        <w:rPr>
          <w:rFonts w:ascii="Comic Sans MS" w:eastAsia="Times New Roman" w:hAnsi="Comic Sans MS" w:cs="Times New Roman"/>
          <w:sz w:val="24"/>
          <w:szCs w:val="24"/>
        </w:rPr>
        <w:t>chromatid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arms)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686050" cy="2047875"/>
            <wp:effectExtent l="19050" t="0" r="0" b="0"/>
            <wp:docPr id="9" name="Picture 9" descr="http://local.brookings.k12.sd.us/biology/images/IMG_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cal.brookings.k12.sd.us/biology/images/IMG_3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sz w:val="15"/>
          <w:szCs w:val="15"/>
        </w:rPr>
        <w:br/>
        <w:t xml:space="preserve">Image by </w:t>
      </w:r>
      <w:proofErr w:type="spellStart"/>
      <w:r w:rsidRPr="00665954">
        <w:rPr>
          <w:rFonts w:ascii="Comic Sans MS" w:eastAsia="Times New Roman" w:hAnsi="Comic Sans MS" w:cs="Times New Roman"/>
          <w:sz w:val="15"/>
          <w:szCs w:val="15"/>
        </w:rPr>
        <w:t>Riedell</w:t>
      </w:r>
      <w:proofErr w:type="spellEnd"/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lastRenderedPageBreak/>
        <w:t>T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ELOPHASE (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T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WO NUCLEI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  <w:t>Count chromosomes. You started with 6 (3 large, medium, small purple &amp;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  3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large, medium, small green)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How many does your cell have now?  (Should have 3 purple and 3 green; check to make sure you have one L, M, S purple and one L, M, S, green)</w:t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838450" cy="1495425"/>
            <wp:effectExtent l="19050" t="0" r="0" b="0"/>
            <wp:docPr id="10" name="Picture 10" descr="http://local.brookings.k12.sd.us/biology/images/IMG_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cal.brookings.k12.sd.us/biology/images/IMG_3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  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  <w:r w:rsidRPr="00665954">
        <w:rPr>
          <w:rFonts w:ascii="Comic Sans MS" w:eastAsia="Times New Roman" w:hAnsi="Comic Sans MS" w:cs="Times New Roman"/>
          <w:sz w:val="15"/>
          <w:szCs w:val="15"/>
        </w:rPr>
        <w:t xml:space="preserve">Images by </w:t>
      </w:r>
      <w:proofErr w:type="spellStart"/>
      <w:r w:rsidRPr="00665954">
        <w:rPr>
          <w:rFonts w:ascii="Comic Sans MS" w:eastAsia="Times New Roman" w:hAnsi="Comic Sans MS" w:cs="Times New Roman"/>
          <w:sz w:val="15"/>
          <w:szCs w:val="15"/>
        </w:rPr>
        <w:t>Riedell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br/>
        <w:t>Chromosomes spread back out into chromatin (Replace short yarn pieces with longer yarn pieces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  <w:t>Nucleus/nucleolus return (Put pink string around each set of chromosomes.)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Spindle/</w:t>
      </w:r>
      <w:proofErr w:type="spellStart"/>
      <w:r w:rsidRPr="00665954">
        <w:rPr>
          <w:rFonts w:ascii="Comic Sans MS" w:eastAsia="Times New Roman" w:hAnsi="Comic Sans MS" w:cs="Times New Roman"/>
          <w:sz w:val="24"/>
          <w:szCs w:val="24"/>
        </w:rPr>
        <w:t>centrioles</w:t>
      </w:r>
      <w:proofErr w:type="spellEnd"/>
      <w:r w:rsidRPr="00665954">
        <w:rPr>
          <w:rFonts w:ascii="Comic Sans MS" w:eastAsia="Times New Roman" w:hAnsi="Comic Sans MS" w:cs="Times New Roman"/>
          <w:sz w:val="24"/>
          <w:szCs w:val="24"/>
        </w:rPr>
        <w:t xml:space="preserve"> disappear.</w:t>
      </w:r>
    </w:p>
    <w:p w:rsidR="00665954" w:rsidRPr="00665954" w:rsidRDefault="00665954" w:rsidP="006659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CYTO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KINESIS (</w:t>
      </w:r>
      <w:r w:rsidRPr="00665954">
        <w:rPr>
          <w:rFonts w:ascii="Comic Sans MS" w:eastAsia="Times New Roman" w:hAnsi="Comic Sans MS" w:cs="Times New Roman"/>
          <w:color w:val="FF0000"/>
          <w:sz w:val="24"/>
          <w:szCs w:val="24"/>
        </w:rPr>
        <w:t>Cyto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plasm splits</w:t>
      </w:r>
      <w:proofErr w:type="gramStart"/>
      <w:r w:rsidRPr="00665954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Animal cells use a cleavage furrow.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(</w:t>
      </w:r>
      <w:r>
        <w:rPr>
          <w:rFonts w:ascii="Comic Sans MS" w:eastAsia="Times New Roman" w:hAnsi="Comic Sans MS" w:cs="Times New Roman"/>
          <w:sz w:val="24"/>
          <w:szCs w:val="24"/>
        </w:rPr>
        <w:t>P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ush cell membrane together in middle to make two cells)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Plant cells make a cell plate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>(</w:t>
      </w:r>
      <w:r>
        <w:rPr>
          <w:rFonts w:ascii="Comic Sans MS" w:eastAsia="Times New Roman" w:hAnsi="Comic Sans MS" w:cs="Times New Roman"/>
          <w:sz w:val="24"/>
          <w:szCs w:val="24"/>
        </w:rPr>
        <w:t>U</w:t>
      </w:r>
      <w:r w:rsidRPr="00665954">
        <w:rPr>
          <w:rFonts w:ascii="Comic Sans MS" w:eastAsia="Times New Roman" w:hAnsi="Comic Sans MS" w:cs="Times New Roman"/>
          <w:sz w:val="24"/>
          <w:szCs w:val="24"/>
        </w:rPr>
        <w:t>se orange string to make a wall instead of pinching)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  <w:t xml:space="preserve">  </w:t>
      </w: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</w:p>
    <w:p w:rsidR="00F912BF" w:rsidRDefault="00665954" w:rsidP="00665954">
      <w:pPr>
        <w:spacing w:before="100" w:beforeAutospacing="1" w:after="100" w:afterAutospacing="1" w:line="240" w:lineRule="auto"/>
      </w:pPr>
      <w:r w:rsidRPr="00665954">
        <w:rPr>
          <w:rFonts w:ascii="Comic Sans MS" w:eastAsia="Times New Roman" w:hAnsi="Comic Sans MS" w:cs="Times New Roman"/>
          <w:sz w:val="24"/>
          <w:szCs w:val="24"/>
        </w:rPr>
        <w:br/>
      </w:r>
    </w:p>
    <w:sectPr w:rsidR="00F912BF" w:rsidSect="00665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954"/>
    <w:rsid w:val="00665954"/>
    <w:rsid w:val="00F9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BF"/>
  </w:style>
  <w:style w:type="paragraph" w:styleId="Heading1">
    <w:name w:val="heading 1"/>
    <w:basedOn w:val="Normal"/>
    <w:link w:val="Heading1Char"/>
    <w:uiPriority w:val="9"/>
    <w:qFormat/>
    <w:rsid w:val="0066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659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326</Words>
  <Characters>1864</Characters>
  <Application>Microsoft Office Word</Application>
  <DocSecurity>0</DocSecurity>
  <Lines>15</Lines>
  <Paragraphs>4</Paragraphs>
  <ScaleCrop>false</ScaleCrop>
  <Company>Scott County Central School District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2012-11-09T22:20:00Z</cp:lastPrinted>
  <dcterms:created xsi:type="dcterms:W3CDTF">2012-11-09T22:13:00Z</dcterms:created>
  <dcterms:modified xsi:type="dcterms:W3CDTF">2012-11-09T22:21:00Z</dcterms:modified>
</cp:coreProperties>
</file>